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ISTITUTO COMPRENSIVO STATALE “GALILEI-MARTINI”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Via Venezia, 46 - 30037 Scorzè (VE) - Tel. 041 445733 / 041 5840683 - Fax. 041 / 5847624</w:t>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w:t>
      </w:r>
      <w:hyperlink r:id="rId8">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veic83600e@istruzione.it</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w:t>
      </w:r>
      <w:hyperlink r:id="rId9">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veic83600e@pec.istruzione.it</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www. </w:t>
      </w:r>
      <w:hyperlink r:id="rId10">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comprensivoggalilei.edu.it</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Codice Meccanografico: VEIC83600E - C.F.: 90108060279 – Codice Unico Ufficio: UFR8LR –</w:t>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Codice IPA: istsc_veic8360</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Allegato A2 – RELAZIONE SULLE DIFFICOLT</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DI APPRENDIMENTO E SEGNALAZIONE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PRIMARIA/SECONDARIA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(lasciare solo ordine di scuola interessato)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75"/>
          <w:tab w:val="center" w:leader="none" w:pos="4819"/>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 </w:t>
        <w:tab/>
        <w:tab/>
        <w:tab/>
        <w:tab/>
        <w:tab/>
        <w:tab/>
        <w:tab/>
        <w:tab/>
        <w:tab/>
        <w:tab/>
        <w:t xml:space="preserve">Ai genitori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72" w:right="0" w:firstLine="707.999999999999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dell’ALUNNO/A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72" w:right="0" w:firstLine="707.999999999999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tab/>
        <w:tab/>
        <w:tab/>
        <w:tab/>
        <w:t xml:space="preserve">Luogo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Oggetto: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RILEVAZIONE PRECOCE delle DIFFICOLTÀ di APPRENDIMENTO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(L.170, art. 3 comma 2; Accordo Stato-Regione 17/04/2013, DGRV 2723 del 24/12/2012)</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Si comunica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ai genitori di______________________________ nato a ___________________ il ________________ frequentante la scuola  ____________sezione/classe__________________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 il team dei docenti, dopo aver:</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effettuato una sistematica osservazione e rilevazione degli apprendimenti e del comportamento</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messo in atto interventi educativo-didattici specifici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rileva che l’alunno/a manifesta ancora difficoltà di apprendimento.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26" w:right="0" w:hanging="66.0000000000000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Si invita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pertanto la famiglia ad attivarsi per un approfondimento diagnostico presso il Servizio Distrettuale per l’Età Evolutiva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________________________________________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presentando l’allegata “Relazione sulle difficoltà di Apprendimento”.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480" w:lineRule="auto"/>
        <w:ind w:left="14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Luogo-Data______________________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529" w:right="14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529" w:right="14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Dirigente Scolastico)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529" w:right="14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14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14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14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 facilitare la famiglia precisare i riferimenti territoriali e le modalità di accesso</w:t>
      </w:r>
    </w:p>
    <w:p w:rsidR="00000000" w:rsidDel="00000000" w:rsidP="00000000" w:rsidRDefault="00000000" w:rsidRPr="00000000" w14:paraId="0000002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RELAZIONE SULLE DIFFICOLTÀ DI APPRENDIMENTO</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Cognome Nome __________________________________________________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Luogo e data di nascita _____________________________________________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Nazionalità _______________________________________________________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Scuola ___________________________________________________________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Classe ___________________________________________________________</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Tempo scuola _____________________________________________________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Eventuale inserimento anticipato _______________________________________________</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Eventuali non ammissioni alla classe successiva __________________________</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Metodo di letto scrittura adottato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fonico sillabico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misto</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globale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altro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(dettagliare) _________________________________________</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64.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86"/>
        <w:gridCol w:w="2638"/>
        <w:gridCol w:w="2618"/>
        <w:gridCol w:w="2622"/>
        <w:tblGridChange w:id="0">
          <w:tblGrid>
            <w:gridCol w:w="2086"/>
            <w:gridCol w:w="2638"/>
            <w:gridCol w:w="2618"/>
            <w:gridCol w:w="2622"/>
          </w:tblGrid>
        </w:tblGridChange>
      </w:tblGrid>
      <w:tr>
        <w:trPr>
          <w:cantSplit w:val="0"/>
          <w:trHeight w:val="713"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Area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Osservazioni</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Iniziali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Interventi educativo-didattici attivati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Difficoltà persistenti</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Linguistica</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Apprendimento della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letto-scrittura</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1"/>
                <w:strike w:val="0"/>
                <w:color w:val="000000"/>
                <w:sz w:val="22"/>
                <w:szCs w:val="22"/>
                <w:u w:val="none"/>
                <w:shd w:fill="auto" w:val="clear"/>
                <w:vertAlign w:val="baseline"/>
                <w:rtl w:val="0"/>
              </w:rPr>
              <w:t xml:space="preserve">parametri: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1"/>
                <w:strike w:val="0"/>
                <w:color w:val="000000"/>
                <w:sz w:val="22"/>
                <w:szCs w:val="22"/>
                <w:u w:val="none"/>
                <w:shd w:fill="auto" w:val="clear"/>
                <w:vertAlign w:val="baseline"/>
                <w:rtl w:val="0"/>
              </w:rPr>
              <w:t xml:space="preserve"> -costruttivi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1"/>
                <w:strike w:val="0"/>
                <w:color w:val="000000"/>
                <w:sz w:val="22"/>
                <w:szCs w:val="22"/>
                <w:u w:val="none"/>
                <w:shd w:fill="auto" w:val="clear"/>
                <w:vertAlign w:val="baseline"/>
                <w:rtl w:val="0"/>
              </w:rPr>
              <w:t xml:space="preserve">-esecutivi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Apprendimento della matematica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Processi di Apprendimento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Autonomia</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Comportamento</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Relazione       (con i pari e con gli adulti)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Luogo/Data  _____________________</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Gli insegnanti </w:t>
        <w:tab/>
        <w:tab/>
        <w:tab/>
        <w:tab/>
        <w:tab/>
        <w:tab/>
        <w:tab/>
        <w:tab/>
        <w:t xml:space="preserve">Il Dirigente Scolastico</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w:t>
        <w:tab/>
        <w:tab/>
        <w:tab/>
        <w:t xml:space="preserve">_________________________________</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 </w:t>
        <w:tab/>
        <w:tab/>
        <w:tab/>
        <w:t xml:space="preserve">l Genitori (o chi ne fa le veci)</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 </w:t>
        <w:tab/>
        <w:tab/>
        <w:t xml:space="preserve">(madre) __________________________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 </w:t>
        <w:tab/>
        <w:tab/>
        <w:t xml:space="preserve">(padre ) __________________________</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14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CONSENSO INFORMATO</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sottoscritti  (madre) ______________________  (padre)_________________________________</w:t>
      </w:r>
    </w:p>
    <w:p w:rsidR="00000000" w:rsidDel="00000000" w:rsidP="00000000" w:rsidRDefault="00000000" w:rsidRPr="00000000" w14:paraId="0000008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genitori  del bambino/a_________________________ nato a __________ il __________________</w:t>
      </w:r>
    </w:p>
    <w:p w:rsidR="00000000" w:rsidDel="00000000" w:rsidP="00000000" w:rsidRDefault="00000000" w:rsidRPr="00000000" w14:paraId="0000008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Lgs. 30-06-2003, n. 196).</w:t>
      </w:r>
    </w:p>
    <w:p w:rsidR="00000000" w:rsidDel="00000000" w:rsidP="00000000" w:rsidRDefault="00000000" w:rsidRPr="00000000" w14:paraId="0000008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Firma della Madre (o di chi ne fa le veci) </w:t>
        <w:tab/>
        <w:tab/>
        <w:t xml:space="preserve">Firma del Padre (o di chi ne fa le veci)</w:t>
      </w:r>
    </w:p>
    <w:p w:rsidR="00000000" w:rsidDel="00000000" w:rsidP="00000000" w:rsidRDefault="00000000" w:rsidRPr="00000000" w14:paraId="0000008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w:t>
        <w:tab/>
        <w:tab/>
        <w:t xml:space="preserve">______________________________</w:t>
      </w:r>
    </w:p>
    <w:p w:rsidR="00000000" w:rsidDel="00000000" w:rsidP="00000000" w:rsidRDefault="00000000" w:rsidRPr="00000000" w14:paraId="0000008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pgSz w:h="16838" w:w="11906" w:orient="portrait"/>
          <w:pgMar w:bottom="1134" w:top="1417" w:left="1134" w:right="1134" w:header="708" w:footer="708"/>
          <w:pgNumType w:start="1"/>
        </w:sect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A7- scuola primaria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ISTITUTO: __________________________________________________________________ plesso _________________________</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alunno______________________________  classe/sezione: ________</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pPr w:leftFromText="141" w:rightFromText="141" w:topFromText="0" w:bottomFromText="0" w:vertAnchor="text" w:horzAnchor="text" w:tblpX="0" w:tblpY="140"/>
        <w:tblW w:w="15090.0" w:type="dxa"/>
        <w:jc w:val="left"/>
        <w:tblInd w:w="-108.0" w:type="dxa"/>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Layout w:type="fixed"/>
        <w:tblLook w:val="0000"/>
      </w:tblPr>
      <w:tblGrid>
        <w:gridCol w:w="2141"/>
        <w:gridCol w:w="4820"/>
        <w:gridCol w:w="3240"/>
        <w:gridCol w:w="4889"/>
        <w:tblGridChange w:id="0">
          <w:tblGrid>
            <w:gridCol w:w="2141"/>
            <w:gridCol w:w="4820"/>
            <w:gridCol w:w="3240"/>
            <w:gridCol w:w="4889"/>
          </w:tblGrid>
        </w:tblGridChange>
      </w:tblGrid>
      <w:tr>
        <w:trPr>
          <w:cantSplit w:val="0"/>
          <w:trHeight w:val="545" w:hRule="atLeast"/>
          <w:tblHeader w:val="0"/>
        </w:trPr>
        <w:tc>
          <w:tcPr>
            <w:gridSpan w:val="4"/>
            <w:tcBorders>
              <w:top w:color="9bbb59" w:space="0" w:sz="8" w:val="single"/>
              <w:left w:color="9bbb59" w:space="0" w:sz="8" w:val="single"/>
              <w:bottom w:color="9bbb59" w:space="0" w:sz="18" w:val="single"/>
              <w:right w:color="9bbb59" w:space="0" w:sz="8" w:val="single"/>
            </w:tcBorders>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RILEVAZIONE PRECOCE DELLE DIFFICOLTÀ DI APPRENDIMENTO</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center"/>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(per le aree di interesse descrivere brevemente quanto emerso dal MODELLO A5-A8-A9 ( precedentemente compilato)</w:t>
            </w:r>
            <w:r w:rsidDel="00000000" w:rsidR="00000000" w:rsidRPr="00000000">
              <w:rPr>
                <w:rtl w:val="0"/>
              </w:rPr>
            </w:r>
          </w:p>
        </w:tc>
      </w:tr>
      <w:tr>
        <w:trPr>
          <w:cantSplit w:val="0"/>
          <w:trHeight w:val="485"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OSSERVAZIONI INIZIALI</w:t>
            </w: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INTERVENTI MIRATI EDUCATIVO-DIDATTICI</w:t>
            </w: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DIFFICOLTÀ  PERSISTENTI</w:t>
            </w:r>
            <w:r w:rsidDel="00000000" w:rsidR="00000000" w:rsidRPr="00000000">
              <w:rPr>
                <w:rtl w:val="0"/>
              </w:rPr>
            </w:r>
          </w:p>
        </w:tc>
      </w:tr>
      <w:tr>
        <w:trPr>
          <w:cantSplit w:val="0"/>
          <w:trHeight w:val="412" w:hRule="atLeast"/>
          <w:tblHeader w:val="0"/>
        </w:trPr>
        <w:tc>
          <w:tcPr>
            <w:gridSpan w:val="4"/>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APPRENDIMENTO DELLA LETTO-SCRITTURA </w:t>
            </w:r>
            <w:r w:rsidDel="00000000" w:rsidR="00000000" w:rsidRPr="00000000">
              <w:rPr>
                <w:rtl w:val="0"/>
              </w:rPr>
            </w:r>
          </w:p>
        </w:tc>
      </w:tr>
      <w:tr>
        <w:trPr>
          <w:cantSplit w:val="0"/>
          <w:trHeight w:val="1182"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Pre-requisiti  esecutivi</w:t>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28"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Pre-requisiti costruttivi</w:t>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30"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Livello pre-convenzionale</w:t>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38"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Livello sillabico</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pPr w:leftFromText="141" w:rightFromText="141" w:topFromText="0" w:bottomFromText="0" w:vertAnchor="page" w:horzAnchor="margin" w:tblpX="0" w:tblpY="1359"/>
        <w:tblW w:w="14850.0" w:type="dxa"/>
        <w:jc w:val="left"/>
        <w:tblInd w:w="-108.0" w:type="dxa"/>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Layout w:type="fixed"/>
        <w:tblLook w:val="0000"/>
      </w:tblPr>
      <w:tblGrid>
        <w:gridCol w:w="2093"/>
        <w:gridCol w:w="4575"/>
        <w:gridCol w:w="3213"/>
        <w:gridCol w:w="4969"/>
        <w:tblGridChange w:id="0">
          <w:tblGrid>
            <w:gridCol w:w="2093"/>
            <w:gridCol w:w="4575"/>
            <w:gridCol w:w="3213"/>
            <w:gridCol w:w="4969"/>
          </w:tblGrid>
        </w:tblGridChange>
      </w:tblGrid>
      <w:tr>
        <w:trPr>
          <w:cantSplit w:val="0"/>
          <w:trHeight w:val="423" w:hRule="atLeast"/>
          <w:tblHeader w:val="0"/>
        </w:trPr>
        <w:tc>
          <w:tcPr>
            <w:tcBorders>
              <w:top w:color="9bbb59" w:space="0" w:sz="8" w:val="single"/>
              <w:left w:color="9bbb59" w:space="0" w:sz="8" w:val="single"/>
              <w:bottom w:color="9bbb59" w:space="0" w:sz="18" w:val="single"/>
              <w:right w:color="9bbb59" w:space="0" w:sz="8" w:val="single"/>
            </w:tcBorders>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OSSERVAZIONI INIZIALI</w:t>
            </w: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INTERVENTI MIRATI EDUCATIVO-DIDATTICI</w:t>
            </w:r>
            <w:r w:rsidDel="00000000" w:rsidR="00000000" w:rsidRPr="00000000">
              <w:rPr>
                <w:rtl w:val="0"/>
              </w:rPr>
            </w:r>
          </w:p>
        </w:tc>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DIFFICOLTÀ  PERSISTENTI</w:t>
            </w:r>
            <w:r w:rsidDel="00000000" w:rsidR="00000000" w:rsidRPr="00000000">
              <w:rPr>
                <w:rtl w:val="0"/>
              </w:rPr>
            </w:r>
          </w:p>
        </w:tc>
      </w:tr>
      <w:tr>
        <w:trPr>
          <w:cantSplit w:val="0"/>
          <w:trHeight w:val="421" w:hRule="atLeast"/>
          <w:tblHeader w:val="0"/>
        </w:trPr>
        <w:tc>
          <w:tcPr>
            <w:gridSpan w:val="4"/>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APPRENDIMENTO DELLA MATEMATICA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1207"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Abilità di calcolo aritmetico nella comprensione</w:t>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52" w:hRule="atLeast"/>
          <w:tblHeader w:val="0"/>
        </w:trPr>
        <w:tc>
          <w:tcPr>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Abilità  di calcolo aritmetico nella produzione</w:t>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54" w:hRule="atLeast"/>
          <w:tblHeader w:val="0"/>
        </w:trPr>
        <w:tc>
          <w:tcPr>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Abilità  nelle procedure di calcolo  aritmetico </w:t>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5180.0" w:type="dxa"/>
        <w:jc w:val="left"/>
        <w:tblInd w:w="-108.0" w:type="dxa"/>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Layout w:type="fixed"/>
        <w:tblLook w:val="0000"/>
      </w:tblPr>
      <w:tblGrid>
        <w:gridCol w:w="2944"/>
        <w:gridCol w:w="7"/>
        <w:gridCol w:w="4225"/>
        <w:gridCol w:w="20"/>
        <w:gridCol w:w="3100"/>
        <w:gridCol w:w="30"/>
        <w:gridCol w:w="4809"/>
        <w:gridCol w:w="45"/>
        <w:tblGridChange w:id="0">
          <w:tblGrid>
            <w:gridCol w:w="2944"/>
            <w:gridCol w:w="7"/>
            <w:gridCol w:w="4225"/>
            <w:gridCol w:w="20"/>
            <w:gridCol w:w="3100"/>
            <w:gridCol w:w="30"/>
            <w:gridCol w:w="4809"/>
            <w:gridCol w:w="45"/>
          </w:tblGrid>
        </w:tblGridChange>
      </w:tblGrid>
      <w:tr>
        <w:trPr>
          <w:cantSplit w:val="0"/>
          <w:trHeight w:val="565" w:hRule="atLeast"/>
          <w:tblHeader w:val="0"/>
        </w:trPr>
        <w:tc>
          <w:tcPr>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OSSERVAZIONI INIZIALI</w:t>
            </w:r>
            <w:r w:rsidDel="00000000" w:rsidR="00000000" w:rsidRPr="00000000">
              <w:rPr>
                <w:rtl w:val="0"/>
              </w:rPr>
            </w:r>
          </w:p>
        </w:tc>
        <w:tc>
          <w:tcPr>
            <w:gridSpan w:val="2"/>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INTERVENTI MIRATI EDUCATIVO-DIDATTICI</w:t>
            </w:r>
            <w:r w:rsidDel="00000000" w:rsidR="00000000" w:rsidRPr="00000000">
              <w:rPr>
                <w:rtl w:val="0"/>
              </w:rPr>
            </w:r>
          </w:p>
        </w:tc>
        <w:tc>
          <w:tcPr>
            <w:gridSpan w:val="3"/>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DIFFICOLTÀ PERSISTENTI</w:t>
            </w:r>
            <w:r w:rsidDel="00000000" w:rsidR="00000000" w:rsidRPr="00000000">
              <w:rPr>
                <w:rtl w:val="0"/>
              </w:rPr>
            </w:r>
          </w:p>
        </w:tc>
      </w:tr>
      <w:tr>
        <w:trPr>
          <w:cantSplit w:val="0"/>
          <w:trHeight w:val="419" w:hRule="atLeast"/>
          <w:tblHeader w:val="0"/>
        </w:trPr>
        <w:tc>
          <w:tcPr>
            <w:gridSpan w:val="8"/>
            <w:tcBorders>
              <w:top w:color="9bbb59" w:space="0" w:sz="8" w:val="single"/>
              <w:left w:color="9bbb59" w:space="0" w:sz="8" w:val="single"/>
              <w:bottom w:color="9bbb59" w:space="0" w:sz="8" w:val="single"/>
              <w:right w:color="9bbb59" w:space="0" w:sz="8" w:val="single"/>
            </w:tcBorders>
            <w:shd w:fill="ffffff" w:val="clea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PROCESSI DI APPRENDIMENTO</w:t>
            </w:r>
            <w:r w:rsidDel="00000000" w:rsidR="00000000" w:rsidRPr="00000000">
              <w:rPr>
                <w:rtl w:val="0"/>
              </w:rPr>
            </w:r>
          </w:p>
        </w:tc>
      </w:tr>
      <w:tr>
        <w:trPr>
          <w:cantSplit w:val="0"/>
          <w:trHeight w:val="956" w:hRule="atLeast"/>
          <w:tblHeader w:val="0"/>
        </w:trPr>
        <w:tc>
          <w:tcPr>
            <w:tcBorders>
              <w:top w:color="9bbb59" w:space="0" w:sz="8" w:val="single"/>
              <w:left w:color="9bbb59" w:space="0" w:sz="8" w:val="single"/>
              <w:bottom w:color="9bbb59" w:space="0" w:sz="8" w:val="single"/>
              <w:right w:color="9bbb59" w:space="0" w:sz="8" w:val="single"/>
            </w:tcBorders>
            <w:shd w:fill="eaf1dd" w:val="clea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Comprensione</w:t>
            </w:r>
          </w:p>
        </w:tc>
        <w:tc>
          <w:tcPr>
            <w:gridSpan w:val="2"/>
            <w:tcBorders>
              <w:top w:color="9bbb59" w:space="0" w:sz="8" w:val="single"/>
              <w:left w:color="9bbb59" w:space="0" w:sz="8" w:val="single"/>
              <w:bottom w:color="9bbb59" w:space="0" w:sz="8" w:val="single"/>
              <w:right w:color="9bbb59" w:space="0" w:sz="8" w:val="single"/>
            </w:tcBorders>
            <w:shd w:fill="eaf1dd" w:val="clea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9bbb59" w:space="0" w:sz="8" w:val="single"/>
              <w:left w:color="9bbb59" w:space="0" w:sz="8" w:val="single"/>
              <w:bottom w:color="9bbb59" w:space="0" w:sz="8" w:val="single"/>
              <w:right w:color="9bbb59" w:space="0" w:sz="8" w:val="single"/>
            </w:tcBorders>
            <w:shd w:fill="eaf1dd" w:val="clea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9bbb59" w:space="0" w:sz="8" w:val="single"/>
              <w:left w:color="9bbb59" w:space="0" w:sz="8" w:val="single"/>
              <w:bottom w:color="9bbb59" w:space="0" w:sz="8" w:val="single"/>
              <w:right w:color="9bbb59" w:space="0" w:sz="8" w:val="single"/>
            </w:tcBorders>
            <w:shd w:fill="eaf1dd" w:val="clea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16" w:hRule="atLeast"/>
          <w:tblHeader w:val="0"/>
        </w:trPr>
        <w:tc>
          <w:tcPr>
            <w:tcBorders>
              <w:top w:color="9bbb59" w:space="0" w:sz="8" w:val="single"/>
              <w:left w:color="9bbb59" w:space="0" w:sz="8" w:val="single"/>
              <w:bottom w:color="9bbb59" w:space="0" w:sz="8" w:val="single"/>
              <w:right w:color="9bbb59" w:space="0" w:sz="8" w:val="single"/>
            </w:tcBorders>
            <w:shd w:fill="ffffff" w:val="clea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Attenzione</w:t>
            </w:r>
          </w:p>
        </w:tc>
        <w:tc>
          <w:tcPr>
            <w:gridSpan w:val="2"/>
            <w:tcBorders>
              <w:top w:color="9bbb59" w:space="0" w:sz="8" w:val="single"/>
              <w:left w:color="9bbb59" w:space="0" w:sz="8" w:val="single"/>
              <w:bottom w:color="9bbb59" w:space="0" w:sz="8" w:val="single"/>
              <w:right w:color="9bbb59" w:space="0" w:sz="8" w:val="single"/>
            </w:tcBorders>
            <w:shd w:fill="ffffff" w:val="clea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9bbb59" w:space="0" w:sz="8" w:val="single"/>
              <w:left w:color="9bbb59" w:space="0" w:sz="8" w:val="single"/>
              <w:bottom w:color="9bbb59" w:space="0" w:sz="8" w:val="single"/>
              <w:right w:color="9bbb59" w:space="0" w:sz="8" w:val="single"/>
            </w:tcBorders>
            <w:shd w:fill="ffffff" w:val="clea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9bbb59" w:space="0" w:sz="8" w:val="single"/>
              <w:left w:color="9bbb59" w:space="0" w:sz="8" w:val="single"/>
              <w:bottom w:color="9bbb59" w:space="0" w:sz="8" w:val="single"/>
              <w:right w:color="9bbb59" w:space="0" w:sz="8" w:val="single"/>
            </w:tcBorders>
            <w:shd w:fill="ffffff" w:val="clea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18" w:hRule="atLeast"/>
          <w:tblHeader w:val="0"/>
        </w:trPr>
        <w:tc>
          <w:tcPr>
            <w:tcBorders>
              <w:top w:color="9bbb59" w:space="0" w:sz="8" w:val="single"/>
              <w:left w:color="9bbb59" w:space="0" w:sz="8" w:val="single"/>
              <w:bottom w:color="9bbb59" w:space="0" w:sz="8" w:val="single"/>
              <w:right w:color="9bbb59" w:space="0" w:sz="8" w:val="single"/>
            </w:tcBorders>
            <w:shd w:fill="eaf1dd" w:val="clear"/>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Memoria</w:t>
            </w:r>
          </w:p>
        </w:tc>
        <w:tc>
          <w:tcPr>
            <w:gridSpan w:val="2"/>
            <w:tcBorders>
              <w:top w:color="9bbb59" w:space="0" w:sz="8" w:val="single"/>
              <w:left w:color="9bbb59" w:space="0" w:sz="8" w:val="single"/>
              <w:bottom w:color="9bbb59" w:space="0" w:sz="8" w:val="single"/>
              <w:right w:color="9bbb59" w:space="0" w:sz="8" w:val="single"/>
            </w:tcBorders>
            <w:shd w:fill="eaf1dd" w:val="clea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9bbb59" w:space="0" w:sz="8" w:val="single"/>
              <w:left w:color="9bbb59" w:space="0" w:sz="8" w:val="single"/>
              <w:bottom w:color="9bbb59" w:space="0" w:sz="8" w:val="single"/>
              <w:right w:color="9bbb59" w:space="0" w:sz="8" w:val="single"/>
            </w:tcBorders>
            <w:shd w:fill="eaf1dd" w:val="clea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9bbb59" w:space="0" w:sz="8" w:val="single"/>
              <w:left w:color="9bbb59" w:space="0" w:sz="8" w:val="single"/>
              <w:bottom w:color="9bbb59" w:space="0" w:sz="8" w:val="single"/>
              <w:right w:color="9bbb59" w:space="0" w:sz="8" w:val="single"/>
            </w:tcBorders>
            <w:shd w:fill="eaf1dd" w:val="clea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38" w:hRule="atLeast"/>
          <w:tblHeader w:val="0"/>
        </w:trPr>
        <w:tc>
          <w:tcPr>
            <w:tcBorders>
              <w:top w:color="9bbb59" w:space="0" w:sz="8" w:val="single"/>
              <w:left w:color="9bbb59" w:space="0" w:sz="8" w:val="single"/>
              <w:bottom w:color="9bbb59" w:space="0" w:sz="8" w:val="single"/>
              <w:right w:color="9bbb59" w:space="0" w:sz="8" w:val="single"/>
            </w:tcBorders>
            <w:shd w:fill="ffffff" w:val="clea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Modi dell’apprendimento</w:t>
            </w:r>
          </w:p>
        </w:tc>
        <w:tc>
          <w:tcPr>
            <w:gridSpan w:val="2"/>
            <w:tcBorders>
              <w:top w:color="9bbb59" w:space="0" w:sz="8" w:val="single"/>
              <w:left w:color="9bbb59" w:space="0" w:sz="8" w:val="single"/>
              <w:bottom w:color="9bbb59" w:space="0" w:sz="8" w:val="single"/>
              <w:right w:color="9bbb59" w:space="0" w:sz="8" w:val="single"/>
            </w:tcBorders>
            <w:shd w:fill="ffffff" w:val="clea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9bbb59" w:space="0" w:sz="8" w:val="single"/>
              <w:left w:color="9bbb59" w:space="0" w:sz="8" w:val="single"/>
              <w:bottom w:color="9bbb59" w:space="0" w:sz="8" w:val="single"/>
              <w:right w:color="9bbb59" w:space="0" w:sz="8" w:val="single"/>
            </w:tcBorders>
            <w:shd w:fill="ffffff" w:val="clea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9bbb59" w:space="0" w:sz="8" w:val="single"/>
              <w:left w:color="9bbb59" w:space="0" w:sz="8" w:val="single"/>
              <w:bottom w:color="9bbb59" w:space="0" w:sz="8" w:val="single"/>
              <w:right w:color="9bbb59" w:space="0" w:sz="8" w:val="single"/>
            </w:tcBorders>
            <w:shd w:fill="ffffff" w:val="clea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47" w:hRule="atLeast"/>
          <w:tblHeader w:val="0"/>
        </w:trPr>
        <w:tc>
          <w:tcPr>
            <w:tcBorders>
              <w:top w:color="9bbb59" w:space="0" w:sz="8" w:val="single"/>
              <w:left w:color="9bbb59" w:space="0" w:sz="8" w:val="single"/>
              <w:bottom w:color="9bbb59" w:space="0" w:sz="8" w:val="single"/>
              <w:right w:color="9bbb59" w:space="0" w:sz="8" w:val="single"/>
            </w:tcBorders>
            <w:shd w:fill="eaf1dd" w:val="clear"/>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Impegno</w:t>
            </w:r>
          </w:p>
        </w:tc>
        <w:tc>
          <w:tcPr>
            <w:gridSpan w:val="2"/>
            <w:tcBorders>
              <w:top w:color="9bbb59" w:space="0" w:sz="8" w:val="single"/>
              <w:left w:color="9bbb59" w:space="0" w:sz="8" w:val="single"/>
              <w:bottom w:color="9bbb59" w:space="0" w:sz="8" w:val="single"/>
              <w:right w:color="9bbb59" w:space="0" w:sz="8" w:val="single"/>
            </w:tcBorders>
            <w:shd w:fill="eaf1dd" w:val="clea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9bbb59" w:space="0" w:sz="8" w:val="single"/>
              <w:left w:color="9bbb59" w:space="0" w:sz="8" w:val="single"/>
              <w:bottom w:color="9bbb59" w:space="0" w:sz="8" w:val="single"/>
              <w:right w:color="9bbb59" w:space="0" w:sz="8" w:val="single"/>
            </w:tcBorders>
            <w:shd w:fill="eaf1dd" w:val="clea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9bbb59" w:space="0" w:sz="8" w:val="single"/>
              <w:left w:color="9bbb59" w:space="0" w:sz="8" w:val="single"/>
              <w:bottom w:color="9bbb59" w:space="0" w:sz="8" w:val="single"/>
              <w:right w:color="9bbb59" w:space="0" w:sz="8" w:val="single"/>
            </w:tcBorders>
            <w:shd w:fill="eaf1dd" w:val="clea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78" w:hRule="atLeast"/>
          <w:tblHeader w:val="0"/>
        </w:trPr>
        <w:tc>
          <w:tcPr>
            <w:tcBorders>
              <w:top w:color="9bbb59" w:space="0" w:sz="8" w:val="single"/>
              <w:left w:color="9bbb59" w:space="0" w:sz="8" w:val="single"/>
              <w:bottom w:color="9bbb59" w:space="0" w:sz="8" w:val="single"/>
              <w:right w:color="9bbb59" w:space="0" w:sz="8" w:val="single"/>
            </w:tcBorders>
            <w:shd w:fill="ffffff" w:val="clear"/>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Partecipazione</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Interesse</w:t>
            </w:r>
          </w:p>
        </w:tc>
        <w:tc>
          <w:tcPr>
            <w:gridSpan w:val="2"/>
            <w:tcBorders>
              <w:top w:color="9bbb59" w:space="0" w:sz="8" w:val="single"/>
              <w:left w:color="9bbb59" w:space="0" w:sz="8" w:val="single"/>
              <w:bottom w:color="9bbb59" w:space="0" w:sz="8" w:val="single"/>
              <w:right w:color="9bbb59" w:space="0" w:sz="8" w:val="single"/>
            </w:tcBorders>
            <w:shd w:fill="ffffff" w:val="clea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9bbb59" w:space="0" w:sz="8" w:val="single"/>
              <w:left w:color="9bbb59" w:space="0" w:sz="8" w:val="single"/>
              <w:bottom w:color="9bbb59" w:space="0" w:sz="8" w:val="single"/>
              <w:right w:color="9bbb59" w:space="0" w:sz="8" w:val="single"/>
            </w:tcBorders>
            <w:shd w:fill="ffffff" w:val="clea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9bbb59" w:space="0" w:sz="8" w:val="single"/>
              <w:left w:color="9bbb59" w:space="0" w:sz="8" w:val="single"/>
              <w:bottom w:color="9bbb59" w:space="0" w:sz="8" w:val="single"/>
              <w:right w:color="9bbb59" w:space="0" w:sz="8" w:val="single"/>
            </w:tcBorders>
            <w:shd w:fill="ffffff" w:val="clea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90" w:hRule="atLeast"/>
          <w:tblHeader w:val="0"/>
        </w:trPr>
        <w:tc>
          <w:tcPr>
            <w:gridSpan w:val="2"/>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OSSERVAZIONI INIZIALI</w:t>
            </w:r>
            <w:r w:rsidDel="00000000" w:rsidR="00000000" w:rsidRPr="00000000">
              <w:rPr>
                <w:rtl w:val="0"/>
              </w:rPr>
            </w:r>
          </w:p>
        </w:tc>
        <w:tc>
          <w:tcPr>
            <w:gridSpan w:val="2"/>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INTERVENTI MIRATI EDUCATIVO-DIDATTICI</w:t>
            </w:r>
            <w:r w:rsidDel="00000000" w:rsidR="00000000" w:rsidRPr="00000000">
              <w:rPr>
                <w:rtl w:val="0"/>
              </w:rPr>
            </w:r>
          </w:p>
        </w:tc>
        <w:tc>
          <w:tcPr>
            <w:gridSpan w:val="2"/>
            <w:tcBorders>
              <w:top w:color="9bbb59" w:space="0" w:sz="8" w:val="single"/>
              <w:left w:color="9bbb59" w:space="0" w:sz="8" w:val="single"/>
              <w:bottom w:color="9bbb59" w:space="0" w:sz="18" w:val="single"/>
              <w:right w:color="9bbb59" w:space="0" w:sz="8" w:val="single"/>
            </w:tcBorders>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DIFFICOLTÀ PERSISTENTI</w:t>
            </w:r>
            <w:r w:rsidDel="00000000" w:rsidR="00000000" w:rsidRPr="00000000">
              <w:rPr>
                <w:rtl w:val="0"/>
              </w:rPr>
            </w:r>
          </w:p>
        </w:tc>
      </w:tr>
      <w:tr>
        <w:trPr>
          <w:cantSplit w:val="0"/>
          <w:trHeight w:val="1739" w:hRule="atLeast"/>
          <w:tblHeader w:val="0"/>
        </w:trPr>
        <w:tc>
          <w:tcPr>
            <w:gridSpan w:val="2"/>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Autonomia </w:t>
            </w:r>
          </w:p>
        </w:tc>
        <w:tc>
          <w:tcPr>
            <w:gridSpan w:val="2"/>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739" w:hRule="atLeast"/>
          <w:tblHeader w:val="0"/>
        </w:trPr>
        <w:tc>
          <w:tcPr>
            <w:gridSpan w:val="2"/>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Comportamento</w:t>
            </w:r>
          </w:p>
        </w:tc>
        <w:tc>
          <w:tcPr>
            <w:gridSpan w:val="2"/>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739" w:hRule="atLeast"/>
          <w:tblHeader w:val="0"/>
        </w:trPr>
        <w:tc>
          <w:tcPr>
            <w:gridSpan w:val="2"/>
            <w:tcBorders>
              <w:top w:color="9bbb59" w:space="0" w:sz="8" w:val="single"/>
              <w:left w:color="9bbb59" w:space="0" w:sz="8" w:val="single"/>
              <w:bottom w:color="9bbb59" w:space="0" w:sz="8" w:val="single"/>
              <w:right w:color="9bbb59" w:space="0" w:sz="8" w:val="single"/>
            </w:tcBorders>
            <w:shd w:fill="e6eed5" w:val="clear"/>
            <w:vAlign w:val="cente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Relazione con pari</w:t>
            </w:r>
          </w:p>
        </w:tc>
        <w:tc>
          <w:tcPr>
            <w:gridSpan w:val="2"/>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9bbb59" w:space="0" w:sz="8" w:val="single"/>
              <w:left w:color="9bbb59" w:space="0" w:sz="8" w:val="single"/>
              <w:bottom w:color="9bbb59" w:space="0" w:sz="8" w:val="single"/>
              <w:right w:color="9bbb59" w:space="0" w:sz="8" w:val="single"/>
            </w:tcBorders>
            <w:shd w:fill="e6eed5" w:val="clear"/>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739" w:hRule="atLeast"/>
          <w:tblHeader w:val="0"/>
        </w:trPr>
        <w:tc>
          <w:tcPr>
            <w:gridSpan w:val="2"/>
            <w:tcBorders>
              <w:top w:color="9bbb59" w:space="0" w:sz="8" w:val="single"/>
              <w:left w:color="9bbb59" w:space="0" w:sz="8" w:val="single"/>
              <w:bottom w:color="9bbb59" w:space="0" w:sz="8" w:val="single"/>
              <w:right w:color="9bbb59" w:space="0" w:sz="8" w:val="single"/>
            </w:tcBorders>
            <w:vAlign w:val="cente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Relazione con adulti</w:t>
            </w:r>
          </w:p>
        </w:tc>
        <w:tc>
          <w:tcPr>
            <w:gridSpan w:val="2"/>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9bbb59" w:space="0" w:sz="8" w:val="single"/>
              <w:left w:color="9bbb59" w:space="0" w:sz="8" w:val="single"/>
              <w:bottom w:color="9bbb59" w:space="0" w:sz="8" w:val="single"/>
              <w:right w:color="9bbb59" w:space="0" w:sz="8" w:val="single"/>
            </w:tcBorders>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8"/>
              </w:tabs>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Luogo/Data _____________________</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Gli insegnanti </w:t>
        <w:tab/>
        <w:tab/>
        <w:tab/>
        <w:tab/>
        <w:tab/>
        <w:tab/>
        <w:tab/>
        <w:tab/>
        <w:t xml:space="preserve">Il dirigente scolastico</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w:t>
        <w:tab/>
        <w:tab/>
        <w:tab/>
        <w:t xml:space="preserve">________________________________</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 </w:t>
        <w:tab/>
        <w:tab/>
        <w:tab/>
        <w:t xml:space="preserve">l Genitori (o chi ne fa le veci)</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 </w:t>
        <w:tab/>
        <w:tab/>
        <w:tab/>
        <w:t xml:space="preserve">(madre) __________________________</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 </w:t>
        <w:tab/>
        <w:tab/>
        <w:tab/>
        <w:t xml:space="preserve">(padre) __________________________</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CONSENSO INFORMATO</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sottoscritti  (madre) ___________________________  (padre)_________________________________</w:t>
      </w:r>
    </w:p>
    <w:p w:rsidR="00000000" w:rsidDel="00000000" w:rsidP="00000000" w:rsidRDefault="00000000" w:rsidRPr="00000000" w14:paraId="0000016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genitori  del bambino/a___________________________ nato a ____________ il ___________________</w:t>
      </w:r>
    </w:p>
    <w:p w:rsidR="00000000" w:rsidDel="00000000" w:rsidP="00000000" w:rsidRDefault="00000000" w:rsidRPr="00000000" w14:paraId="0000016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Lgs. 30-06-2003, n. 196).</w:t>
      </w:r>
    </w:p>
    <w:p w:rsidR="00000000" w:rsidDel="00000000" w:rsidP="00000000" w:rsidRDefault="00000000" w:rsidRPr="00000000" w14:paraId="0000016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Firma della Madre (o di chi ne fa le veci) </w:t>
        <w:tab/>
        <w:tab/>
        <w:t xml:space="preserve">Firma del Padre (o di chi ne fa le veci)</w:t>
      </w:r>
    </w:p>
    <w:p w:rsidR="00000000" w:rsidDel="00000000" w:rsidP="00000000" w:rsidRDefault="00000000" w:rsidRPr="00000000" w14:paraId="0000016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w:t>
        <w:tab/>
        <w:tab/>
        <w:t xml:space="preserve">_______________________________</w:t>
      </w:r>
    </w:p>
    <w:p w:rsidR="00000000" w:rsidDel="00000000" w:rsidP="00000000" w:rsidRDefault="00000000" w:rsidRPr="00000000" w14:paraId="0000016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type w:val="nextPage"/>
      <w:pgSz w:h="11906" w:w="16838" w:orient="landscape"/>
      <w:pgMar w:bottom="1134" w:top="1134" w:left="1417"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Wingdings"/>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rFonts w:ascii="Arial" w:cs="Arial" w:eastAsia="Times New Roman" w:hAnsi="Arial"/>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Paragrafoelenco">
    <w:name w:val="Paragrafo elenco"/>
    <w:basedOn w:val="Normale"/>
    <w:next w:val="Paragrafoelenco"/>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it-IT"/>
    </w:rPr>
  </w:style>
  <w:style w:type="paragraph" w:styleId="Testonotaapièdipagina">
    <w:name w:val="Testo nota a piè di pagina"/>
    <w:basedOn w:val="Normale"/>
    <w:next w:val="Testonotaapièdipagina"/>
    <w:autoRedefine w:val="0"/>
    <w:hidden w:val="0"/>
    <w:qFormat w:val="1"/>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0"/>
      <w:szCs w:val="20"/>
      <w:effect w:val="none"/>
      <w:vertAlign w:val="baseline"/>
      <w:cs w:val="0"/>
      <w:em w:val="none"/>
      <w:lang w:bidi="ar-SA" w:eastAsia="it-IT" w:val="it-IT"/>
    </w:rPr>
  </w:style>
  <w:style w:type="character" w:styleId="TestonotaapièdipaginaCarattere">
    <w:name w:val="Testo nota a piè di pagina Carattere"/>
    <w:next w:val="TestonotaapièdipaginaCarattere"/>
    <w:autoRedefine w:val="0"/>
    <w:hidden w:val="0"/>
    <w:qFormat w:val="0"/>
    <w:rPr>
      <w:rFonts w:ascii="Calibri" w:cs="Times New Roman" w:eastAsia="Calibri" w:hAnsi="Calibri"/>
      <w:w w:val="100"/>
      <w:position w:val="-1"/>
      <w:sz w:val="20"/>
      <w:szCs w:val="20"/>
      <w:effect w:val="none"/>
      <w:vertAlign w:val="baseline"/>
      <w:cs w:val="0"/>
      <w:em w:val="none"/>
      <w:lang/>
    </w:rPr>
  </w:style>
  <w:style w:type="character" w:styleId="Rimandonotaapièdipagina">
    <w:name w:val="Rimando nota a piè di pagina"/>
    <w:next w:val="Rimandonotaapièdipagina"/>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http://comprensivoggalilei.edu.it/" TargetMode="External"/><Relationship Id="rId9" Type="http://schemas.openxmlformats.org/officeDocument/2006/relationships/hyperlink" Target="mailto:veic83600e@pec.istruzione.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veic83600e@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4jKdceUlNPwX8pK4oHVLY2B4PA==">CgMxLjAyCGguZ2pkZ3hzOAByITFGemRiaVQ2a2hvNFpkSGMxZlMzNzRjTTJYWUhHLVNINA==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2014-11-17T17:59:00Z</dcterms:created>
  <dc:creator>Katia</dc:creator>
</cp:coreProperties>
</file>

<file path=docProps/custom.xml><?xml version="1.0" encoding="utf-8"?>
<Properties xmlns="http://schemas.openxmlformats.org/officeDocument/2006/custom-properties" xmlns:vt="http://schemas.openxmlformats.org/officeDocument/2006/docPropsVTypes"/>
</file>